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9F" w:rsidRDefault="00075A9F" w:rsidP="004152F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SAKARYA İHRACATI YİNE ARTIRDI</w:t>
      </w:r>
    </w:p>
    <w:p w:rsidR="00C2784E" w:rsidRPr="00E87363" w:rsidRDefault="00507E36" w:rsidP="004152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İhracat Ocak-H</w:t>
      </w:r>
      <w:r w:rsidR="00C2784E" w:rsidRPr="00802709">
        <w:rPr>
          <w:rFonts w:ascii="Arial" w:hAnsi="Arial" w:cs="Arial"/>
          <w:bCs/>
          <w:sz w:val="24"/>
          <w:szCs w:val="24"/>
        </w:rPr>
        <w:t>aziran döneminde yüzde 7,3 artışla 79,94 milyar dolara ulaştı.</w:t>
      </w:r>
      <w:r w:rsidR="00C2784E" w:rsidRPr="00E87363">
        <w:rPr>
          <w:rFonts w:ascii="Arial" w:hAnsi="Arial" w:cs="Arial"/>
          <w:sz w:val="24"/>
          <w:szCs w:val="24"/>
        </w:rPr>
        <w:t xml:space="preserve"> Türkiye'nin ihracatı haziran ayında yüzde 6,6 artışla 12,54 milyar dolar oldu. İhracat ocak-haziran döneminde ise yüzde 7,3 artışla 79,94 milyar dolara ulaştı.</w:t>
      </w:r>
    </w:p>
    <w:p w:rsidR="00047E0F" w:rsidRPr="00E87363" w:rsidRDefault="00C2784E" w:rsidP="004152F2">
      <w:pPr>
        <w:jc w:val="both"/>
        <w:rPr>
          <w:rFonts w:ascii="Arial" w:hAnsi="Arial" w:cs="Arial"/>
          <w:sz w:val="24"/>
          <w:szCs w:val="24"/>
        </w:rPr>
      </w:pPr>
      <w:r w:rsidRPr="00E87363">
        <w:rPr>
          <w:rFonts w:ascii="Arial" w:hAnsi="Arial" w:cs="Arial"/>
          <w:sz w:val="24"/>
          <w:szCs w:val="24"/>
        </w:rPr>
        <w:t>Sakarya ihracatı ise Haziran ayında 212 milyon ihracat ile</w:t>
      </w:r>
      <w:r w:rsidR="00047E0F" w:rsidRPr="00E87363">
        <w:rPr>
          <w:rFonts w:ascii="Arial" w:hAnsi="Arial" w:cs="Arial"/>
          <w:sz w:val="24"/>
          <w:szCs w:val="24"/>
        </w:rPr>
        <w:t xml:space="preserve"> en çok ihracat yapan iller sıralamas</w:t>
      </w:r>
      <w:r w:rsidR="00075A9F">
        <w:rPr>
          <w:rFonts w:ascii="Arial" w:hAnsi="Arial" w:cs="Arial"/>
          <w:sz w:val="24"/>
          <w:szCs w:val="24"/>
        </w:rPr>
        <w:t>ındaki 9</w:t>
      </w:r>
      <w:r w:rsidR="00507E36">
        <w:rPr>
          <w:rFonts w:ascii="Arial" w:hAnsi="Arial" w:cs="Arial"/>
          <w:sz w:val="24"/>
          <w:szCs w:val="24"/>
        </w:rPr>
        <w:t>.’</w:t>
      </w:r>
      <w:proofErr w:type="spellStart"/>
      <w:r w:rsidR="00047E0F" w:rsidRPr="00E87363">
        <w:rPr>
          <w:rFonts w:ascii="Arial" w:hAnsi="Arial" w:cs="Arial"/>
          <w:sz w:val="24"/>
          <w:szCs w:val="24"/>
        </w:rPr>
        <w:t>luğunu</w:t>
      </w:r>
      <w:proofErr w:type="spellEnd"/>
      <w:r w:rsidR="00047E0F" w:rsidRPr="00E87363">
        <w:rPr>
          <w:rFonts w:ascii="Arial" w:hAnsi="Arial" w:cs="Arial"/>
          <w:sz w:val="24"/>
          <w:szCs w:val="24"/>
        </w:rPr>
        <w:t xml:space="preserve"> korudu.</w:t>
      </w:r>
    </w:p>
    <w:p w:rsidR="004E1184" w:rsidRDefault="00E06025" w:rsidP="00257CDD">
      <w:pPr>
        <w:jc w:val="both"/>
        <w:rPr>
          <w:rFonts w:ascii="Arial" w:hAnsi="Arial" w:cs="Arial"/>
          <w:sz w:val="24"/>
          <w:szCs w:val="24"/>
        </w:rPr>
      </w:pPr>
      <w:r w:rsidRPr="00E87363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="00507E36" w:rsidRPr="00E87363">
        <w:rPr>
          <w:rFonts w:ascii="Arial" w:hAnsi="Arial" w:cs="Arial"/>
          <w:sz w:val="24"/>
          <w:szCs w:val="24"/>
        </w:rPr>
        <w:t>Kösemusul</w:t>
      </w:r>
      <w:proofErr w:type="spellEnd"/>
      <w:r w:rsidR="00507E36">
        <w:rPr>
          <w:rFonts w:ascii="Arial" w:hAnsi="Arial" w:cs="Arial"/>
          <w:sz w:val="24"/>
          <w:szCs w:val="24"/>
        </w:rPr>
        <w:t>, yaptığı</w:t>
      </w:r>
      <w:r w:rsidR="00E87363">
        <w:rPr>
          <w:rFonts w:ascii="Arial" w:hAnsi="Arial" w:cs="Arial"/>
          <w:sz w:val="24"/>
          <w:szCs w:val="24"/>
        </w:rPr>
        <w:t xml:space="preserve"> değerlendirmede </w:t>
      </w:r>
      <w:r w:rsidR="00E87363" w:rsidRPr="00E87363">
        <w:rPr>
          <w:rFonts w:ascii="Arial" w:hAnsi="Arial" w:cs="Arial"/>
          <w:sz w:val="24"/>
          <w:szCs w:val="24"/>
        </w:rPr>
        <w:t>ilimizin Haziran ayı ihracatının 212 milyon olarak gerçekleştiğini belirterek “</w:t>
      </w:r>
      <w:r w:rsidR="00507E36">
        <w:rPr>
          <w:rFonts w:ascii="Arial" w:hAnsi="Arial" w:cs="Arial"/>
          <w:sz w:val="24"/>
          <w:szCs w:val="24"/>
        </w:rPr>
        <w:t>Sakarya’mız</w:t>
      </w:r>
      <w:r w:rsidR="00E87363">
        <w:rPr>
          <w:rFonts w:ascii="Arial" w:hAnsi="Arial" w:cs="Arial"/>
          <w:sz w:val="24"/>
          <w:szCs w:val="24"/>
        </w:rPr>
        <w:t>, i</w:t>
      </w:r>
      <w:r w:rsidR="00E87363" w:rsidRPr="00E87363">
        <w:rPr>
          <w:rFonts w:ascii="Arial" w:hAnsi="Arial" w:cs="Arial"/>
          <w:sz w:val="24"/>
          <w:szCs w:val="24"/>
        </w:rPr>
        <w:t xml:space="preserve">lk altı aylık süreç değerlendirildiğinde ise 1 milyar 446 milyon 649 bin </w:t>
      </w:r>
      <w:r w:rsidR="00E87363">
        <w:rPr>
          <w:rFonts w:ascii="Arial" w:hAnsi="Arial" w:cs="Arial"/>
          <w:sz w:val="24"/>
          <w:szCs w:val="24"/>
        </w:rPr>
        <w:t xml:space="preserve">dolar </w:t>
      </w:r>
      <w:r w:rsidR="00E87363" w:rsidRPr="00E87363">
        <w:rPr>
          <w:rFonts w:ascii="Arial" w:hAnsi="Arial" w:cs="Arial"/>
          <w:sz w:val="24"/>
          <w:szCs w:val="24"/>
        </w:rPr>
        <w:t xml:space="preserve">ile geçen yılın ilk altı ayına göre yüzde 56 artış </w:t>
      </w:r>
      <w:r w:rsidR="00507E36" w:rsidRPr="00E87363">
        <w:rPr>
          <w:rFonts w:ascii="Arial" w:hAnsi="Arial" w:cs="Arial"/>
          <w:sz w:val="24"/>
          <w:szCs w:val="24"/>
        </w:rPr>
        <w:t>göster</w:t>
      </w:r>
      <w:r w:rsidR="00507E36">
        <w:rPr>
          <w:rFonts w:ascii="Arial" w:hAnsi="Arial" w:cs="Arial"/>
          <w:sz w:val="24"/>
          <w:szCs w:val="24"/>
        </w:rPr>
        <w:t>di.</w:t>
      </w:r>
      <w:r w:rsidR="00507E36" w:rsidRPr="00257CDD">
        <w:rPr>
          <w:rFonts w:ascii="Arial" w:hAnsi="Arial" w:cs="Arial"/>
          <w:sz w:val="24"/>
          <w:szCs w:val="24"/>
        </w:rPr>
        <w:t xml:space="preserve"> </w:t>
      </w:r>
    </w:p>
    <w:p w:rsidR="00257CDD" w:rsidRPr="00257CDD" w:rsidRDefault="00507E36" w:rsidP="00257CDD">
      <w:pPr>
        <w:jc w:val="both"/>
        <w:rPr>
          <w:rFonts w:ascii="Arial" w:hAnsi="Arial" w:cs="Arial"/>
          <w:sz w:val="24"/>
          <w:szCs w:val="24"/>
        </w:rPr>
      </w:pPr>
      <w:r w:rsidRPr="00257CDD">
        <w:rPr>
          <w:rFonts w:ascii="Arial" w:hAnsi="Arial" w:cs="Arial"/>
          <w:sz w:val="24"/>
          <w:szCs w:val="24"/>
        </w:rPr>
        <w:t>İlimiz</w:t>
      </w:r>
      <w:r w:rsidR="00257CDD" w:rsidRPr="00257CDD">
        <w:rPr>
          <w:rFonts w:ascii="Arial" w:hAnsi="Arial" w:cs="Arial"/>
          <w:sz w:val="24"/>
          <w:szCs w:val="24"/>
        </w:rPr>
        <w:t xml:space="preserve"> ihracatı, geçen yılın </w:t>
      </w:r>
      <w:r w:rsidR="004E1184">
        <w:rPr>
          <w:rFonts w:ascii="Arial" w:hAnsi="Arial" w:cs="Arial"/>
          <w:sz w:val="24"/>
          <w:szCs w:val="24"/>
        </w:rPr>
        <w:t>haziran ayına göre</w:t>
      </w:r>
      <w:r w:rsidR="00257CDD" w:rsidRPr="00257CDD">
        <w:rPr>
          <w:rFonts w:ascii="Arial" w:hAnsi="Arial" w:cs="Arial"/>
          <w:sz w:val="24"/>
          <w:szCs w:val="24"/>
        </w:rPr>
        <w:t xml:space="preserve"> yüzde 8 artış göstererek, Türkiye’nin geçen yılın aynı dönemine göre gerçekleştirdiği yüzde </w:t>
      </w:r>
      <w:r w:rsidRPr="00257CDD">
        <w:rPr>
          <w:rFonts w:ascii="Arial" w:hAnsi="Arial" w:cs="Arial"/>
          <w:sz w:val="24"/>
          <w:szCs w:val="24"/>
        </w:rPr>
        <w:t>6,6</w:t>
      </w:r>
      <w:r w:rsidR="00257CDD" w:rsidRPr="00257CDD">
        <w:rPr>
          <w:rFonts w:ascii="Arial" w:hAnsi="Arial" w:cs="Arial"/>
          <w:sz w:val="24"/>
          <w:szCs w:val="24"/>
        </w:rPr>
        <w:t xml:space="preserve"> artışın üzerinde bir oranla artış göstermiştir. </w:t>
      </w:r>
    </w:p>
    <w:p w:rsidR="00075A9F" w:rsidRDefault="00802709" w:rsidP="004152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Geçen aya </w:t>
      </w:r>
      <w:r w:rsidR="00507E36">
        <w:rPr>
          <w:rFonts w:ascii="Arial" w:hAnsi="Arial" w:cs="Arial"/>
          <w:sz w:val="24"/>
          <w:szCs w:val="24"/>
        </w:rPr>
        <w:t>göre değerlendirdiğimizde</w:t>
      </w:r>
      <w:r w:rsidR="00075A9F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075A9F">
        <w:rPr>
          <w:rFonts w:ascii="Arial" w:hAnsi="Arial" w:cs="Arial"/>
          <w:sz w:val="24"/>
          <w:szCs w:val="24"/>
        </w:rPr>
        <w:t>artış hızında bir miktar azalma görülse de (</w:t>
      </w:r>
      <w:r w:rsidR="00075A9F" w:rsidRPr="00075A9F">
        <w:rPr>
          <w:rFonts w:ascii="Arial" w:hAnsi="Arial" w:cs="Arial"/>
          <w:sz w:val="24"/>
          <w:szCs w:val="24"/>
        </w:rPr>
        <w:t xml:space="preserve">%11 </w:t>
      </w:r>
      <w:r w:rsidR="00075A9F">
        <w:rPr>
          <w:rFonts w:ascii="Arial" w:hAnsi="Arial" w:cs="Arial"/>
          <w:sz w:val="24"/>
          <w:szCs w:val="24"/>
        </w:rPr>
        <w:t>) büyüme kararı alan şirketlerimizin ihracatlarıyla tekrar artış yönüne girecektir.</w:t>
      </w:r>
    </w:p>
    <w:p w:rsidR="00E06025" w:rsidRDefault="00507E36" w:rsidP="004152F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İhracat</w:t>
      </w:r>
      <w:r w:rsidR="00802709">
        <w:rPr>
          <w:rFonts w:ascii="Arial" w:hAnsi="Arial" w:cs="Arial"/>
          <w:sz w:val="24"/>
          <w:szCs w:val="24"/>
        </w:rPr>
        <w:t xml:space="preserve"> rakamları dünya pazarlarındaki siyasi ve sosyal çalkanmalardan etkilenmelerin olabileceğini gösteriyor. Bu </w:t>
      </w:r>
      <w:r w:rsidR="00075A9F">
        <w:rPr>
          <w:rFonts w:ascii="Arial" w:hAnsi="Arial" w:cs="Arial"/>
          <w:sz w:val="24"/>
          <w:szCs w:val="24"/>
        </w:rPr>
        <w:t xml:space="preserve">durumun </w:t>
      </w:r>
      <w:r w:rsidR="00802709">
        <w:rPr>
          <w:rFonts w:ascii="Arial" w:hAnsi="Arial" w:cs="Arial"/>
          <w:sz w:val="24"/>
          <w:szCs w:val="24"/>
        </w:rPr>
        <w:t>2023 ihracat hedeflerimize doğru ilerlememizi totalde negatif yönlü etkilemeyecektir düşüncesindeyiz.</w:t>
      </w:r>
      <w:r w:rsidR="00B20E62">
        <w:rPr>
          <w:rFonts w:ascii="Arial" w:hAnsi="Arial" w:cs="Arial"/>
          <w:sz w:val="24"/>
          <w:szCs w:val="24"/>
        </w:rPr>
        <w:t xml:space="preserve"> İlimiz ekonomisinin gelişmesi ve ilimizin kalkınması için elini taşın altına koyarak çalışan iş dünyasını tebrik ediyorum.</w:t>
      </w:r>
      <w:r w:rsidRPr="00507E36">
        <w:rPr>
          <w:rFonts w:ascii="Arial" w:hAnsi="Arial" w:cs="Arial"/>
          <w:sz w:val="24"/>
          <w:szCs w:val="24"/>
        </w:rPr>
        <w:t xml:space="preserve"> </w:t>
      </w:r>
      <w:r w:rsidRPr="00802709">
        <w:rPr>
          <w:rFonts w:ascii="Arial" w:hAnsi="Arial" w:cs="Arial"/>
          <w:sz w:val="24"/>
          <w:szCs w:val="24"/>
        </w:rPr>
        <w:t>Emeklerimizin karşılığını almaktan mutluyuz.</w:t>
      </w:r>
      <w:r>
        <w:rPr>
          <w:rFonts w:ascii="Arial" w:hAnsi="Arial" w:cs="Arial"/>
          <w:sz w:val="24"/>
          <w:szCs w:val="24"/>
        </w:rPr>
        <w:t xml:space="preserve"> </w:t>
      </w:r>
      <w:r w:rsidR="00802709" w:rsidRPr="00802709">
        <w:rPr>
          <w:rFonts w:ascii="Arial" w:hAnsi="Arial" w:cs="Arial"/>
          <w:sz w:val="24"/>
          <w:szCs w:val="24"/>
        </w:rPr>
        <w:t>İş dünyası olarak çevreye duyarlı sanayisini ve tarımsal gücünü yükselten, kaliteli eğitim, sıfır hata politikası ile üretim, güçlü istihdamıyla Türkiye’nin yıldızı olan bir Sakarya için aktif ve gayretle çalışmalarımızı sürdürüyoruz.</w:t>
      </w:r>
      <w:r>
        <w:rPr>
          <w:rFonts w:ascii="Arial" w:hAnsi="Arial" w:cs="Arial"/>
          <w:sz w:val="24"/>
          <w:szCs w:val="24"/>
        </w:rPr>
        <w:t>” ifadelerini kullandı.</w:t>
      </w:r>
    </w:p>
    <w:p w:rsidR="00B20E62" w:rsidRPr="00E87363" w:rsidRDefault="00B20E62" w:rsidP="004152F2">
      <w:pPr>
        <w:jc w:val="both"/>
        <w:rPr>
          <w:rFonts w:ascii="Arial" w:hAnsi="Arial" w:cs="Arial"/>
          <w:sz w:val="24"/>
          <w:szCs w:val="24"/>
        </w:rPr>
      </w:pPr>
    </w:p>
    <w:p w:rsidR="00E87363" w:rsidRPr="00E87363" w:rsidRDefault="00E87363" w:rsidP="004152F2">
      <w:pPr>
        <w:jc w:val="both"/>
        <w:rPr>
          <w:rFonts w:ascii="Arial" w:hAnsi="Arial" w:cs="Arial"/>
          <w:sz w:val="24"/>
          <w:szCs w:val="24"/>
        </w:rPr>
      </w:pPr>
    </w:p>
    <w:p w:rsidR="00C2784E" w:rsidRPr="00E87363" w:rsidRDefault="00047E0F" w:rsidP="004152F2">
      <w:pPr>
        <w:jc w:val="both"/>
        <w:rPr>
          <w:rFonts w:ascii="Arial" w:hAnsi="Arial" w:cs="Arial"/>
          <w:sz w:val="24"/>
          <w:szCs w:val="24"/>
        </w:rPr>
      </w:pPr>
      <w:r w:rsidRPr="00E87363">
        <w:rPr>
          <w:rFonts w:ascii="Arial" w:hAnsi="Arial" w:cs="Arial"/>
          <w:sz w:val="24"/>
          <w:szCs w:val="24"/>
        </w:rPr>
        <w:br/>
      </w:r>
    </w:p>
    <w:p w:rsidR="00266E9E" w:rsidRPr="00E87363" w:rsidRDefault="00266E9E" w:rsidP="004152F2">
      <w:pPr>
        <w:jc w:val="both"/>
        <w:rPr>
          <w:rFonts w:ascii="Arial" w:hAnsi="Arial" w:cs="Arial"/>
          <w:sz w:val="24"/>
          <w:szCs w:val="24"/>
        </w:rPr>
      </w:pPr>
    </w:p>
    <w:sectPr w:rsidR="00266E9E" w:rsidRPr="00E87363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2784E"/>
    <w:rsid w:val="00047E0F"/>
    <w:rsid w:val="00075A9F"/>
    <w:rsid w:val="000B35C0"/>
    <w:rsid w:val="000B75D3"/>
    <w:rsid w:val="00195E75"/>
    <w:rsid w:val="00232A7B"/>
    <w:rsid w:val="00257CDD"/>
    <w:rsid w:val="0026049D"/>
    <w:rsid w:val="00266E9E"/>
    <w:rsid w:val="003976B8"/>
    <w:rsid w:val="004152F2"/>
    <w:rsid w:val="00445CD8"/>
    <w:rsid w:val="004E1184"/>
    <w:rsid w:val="00506436"/>
    <w:rsid w:val="00507E36"/>
    <w:rsid w:val="00596DA6"/>
    <w:rsid w:val="005F5AA7"/>
    <w:rsid w:val="00750638"/>
    <w:rsid w:val="00763E8A"/>
    <w:rsid w:val="0077691B"/>
    <w:rsid w:val="00802709"/>
    <w:rsid w:val="008A76C4"/>
    <w:rsid w:val="00A34F50"/>
    <w:rsid w:val="00B20E62"/>
    <w:rsid w:val="00C2784E"/>
    <w:rsid w:val="00C35341"/>
    <w:rsid w:val="00C97020"/>
    <w:rsid w:val="00CF3B35"/>
    <w:rsid w:val="00D05F9A"/>
    <w:rsid w:val="00D35117"/>
    <w:rsid w:val="00D44956"/>
    <w:rsid w:val="00DB67AF"/>
    <w:rsid w:val="00DF5FE2"/>
    <w:rsid w:val="00E06025"/>
    <w:rsid w:val="00E23443"/>
    <w:rsid w:val="00E87363"/>
    <w:rsid w:val="00EA1466"/>
    <w:rsid w:val="00EC3113"/>
    <w:rsid w:val="00F06483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7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8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7E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0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6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16</cp:revision>
  <dcterms:created xsi:type="dcterms:W3CDTF">2014-07-01T08:59:00Z</dcterms:created>
  <dcterms:modified xsi:type="dcterms:W3CDTF">2014-07-01T09:48:00Z</dcterms:modified>
</cp:coreProperties>
</file>